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5AEA" w:rsidP="00FF5AEA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FF5AEA" w:rsidP="00FF5AEA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FF5AEA" w:rsidP="00FF5AEA">
      <w:pPr>
        <w:jc w:val="center"/>
        <w:rPr>
          <w:sz w:val="28"/>
          <w:szCs w:val="28"/>
        </w:rPr>
      </w:pPr>
    </w:p>
    <w:p w:rsidR="00FF5AEA" w:rsidP="00FF5A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  29 мая 2026 года </w:t>
      </w:r>
    </w:p>
    <w:p w:rsidR="00FF5AEA" w:rsidP="00FF5AEA">
      <w:pPr>
        <w:jc w:val="both"/>
        <w:rPr>
          <w:sz w:val="28"/>
          <w:szCs w:val="28"/>
        </w:rPr>
      </w:pPr>
    </w:p>
    <w:p w:rsidR="00FF5AEA" w:rsidP="00FF5AEA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</w:t>
      </w:r>
      <w:r>
        <w:rPr>
          <w:sz w:val="28"/>
          <w:szCs w:val="28"/>
        </w:rPr>
        <w:t>района  Ханты</w:t>
      </w:r>
      <w:r>
        <w:rPr>
          <w:sz w:val="28"/>
          <w:szCs w:val="28"/>
        </w:rPr>
        <w:t xml:space="preserve">-Мансийского автономного округа Новокшенова О.А.,  </w:t>
      </w:r>
    </w:p>
    <w:p w:rsidR="00FF5AEA" w:rsidRPr="00FF5AEA" w:rsidP="00FF5A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5-419-2802/2026, возбужденное по ч.2 ст.17.3 КоАП РФ в отношении </w:t>
      </w:r>
      <w:r>
        <w:rPr>
          <w:b/>
          <w:sz w:val="28"/>
          <w:szCs w:val="28"/>
        </w:rPr>
        <w:t xml:space="preserve">Зуева </w:t>
      </w:r>
      <w:r w:rsidR="004416E1">
        <w:rPr>
          <w:b/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</w:p>
    <w:p w:rsidR="00FF5AEA" w:rsidP="00FF5AE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FF5AEA" w:rsidP="00FF5A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Зуев А.О. 18.05.2026 около 14 часов 28 минут, находясь на территории мировых судей судебных участков №1-6 Ханты-Мансийского судебного района, расположенном в </w:t>
      </w:r>
      <w:r w:rsidR="004416E1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не выполнил законные требования судебного пристава по ОУПДС о прекращении действий, нарушающих установленные правила в суде, а именно в нарушение п. 4.2 Правил курил и находился в состоянии алкогольного опьянения, на неоднократные требования судебного пристава по ОУПДС о прекращении действий, нарушающих установленный порядок, не реагировал. </w:t>
      </w:r>
    </w:p>
    <w:p w:rsidR="00FF5AEA" w:rsidP="00FF5AE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судебное заседание Зуев А.О.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заседании, не воспользовался.</w:t>
      </w:r>
    </w:p>
    <w:p w:rsidR="00FF5AEA" w:rsidP="00FF5A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8"/>
          <w:szCs w:val="28"/>
        </w:rPr>
        <w:t>лица  о</w:t>
      </w:r>
      <w:r>
        <w:rPr>
          <w:sz w:val="28"/>
          <w:szCs w:val="28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FF5AEA" w:rsidP="00FF5A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Указанных обстоятельств судом не установлено, и мировой судья продолжил рассмотрение дела в отсутствие нарушителя.</w:t>
      </w:r>
    </w:p>
    <w:p w:rsidR="00FF5AEA" w:rsidP="00FF5A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Изучив письменные материалы дела, мировой судья пришел к следующему.</w:t>
      </w:r>
    </w:p>
    <w:p w:rsidR="00FF5AEA" w:rsidP="00FF5AE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Административная ответственность по </w:t>
      </w:r>
      <w:hyperlink r:id="rId4" w:anchor="/document/12125267/entry/17302" w:history="1">
        <w:r w:rsidRPr="00FF5AEA">
          <w:rPr>
            <w:rStyle w:val="Hyperlink"/>
            <w:color w:val="auto"/>
            <w:sz w:val="28"/>
            <w:szCs w:val="28"/>
            <w:u w:val="none"/>
          </w:rPr>
          <w:t>ч.2 ст.17.3</w:t>
        </w:r>
      </w:hyperlink>
      <w:r>
        <w:rPr>
          <w:sz w:val="28"/>
          <w:szCs w:val="28"/>
        </w:rPr>
        <w:t xml:space="preserve"> КоАП РФ наступает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FF5AEA" w:rsidP="00FF5AE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Законные требования судебного пристава по обеспечению установленного порядка деятельности судов определяются его полномочиями, которые указаны в </w:t>
      </w:r>
      <w:hyperlink r:id="rId4" w:anchor="/document/11901340/entry/11" w:history="1">
        <w:r w:rsidRPr="00FF5AEA">
          <w:rPr>
            <w:rStyle w:val="Hyperlink"/>
            <w:color w:val="auto"/>
            <w:sz w:val="28"/>
            <w:szCs w:val="28"/>
            <w:u w:val="none"/>
          </w:rPr>
          <w:t>ст.11</w:t>
        </w:r>
      </w:hyperlink>
      <w:r>
        <w:rPr>
          <w:sz w:val="28"/>
          <w:szCs w:val="28"/>
        </w:rPr>
        <w:t xml:space="preserve"> Федерального закона от 21 июля 1997 года N 118-ФЗ "О судебных приставах".</w:t>
      </w:r>
    </w:p>
    <w:p w:rsidR="00FF5AEA" w:rsidP="00FF5AE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Согласно </w:t>
      </w:r>
      <w:hyperlink r:id="rId4" w:anchor="/document/11901340/entry/1101" w:history="1">
        <w:r w:rsidRPr="00FF5AEA">
          <w:rPr>
            <w:rStyle w:val="Hyperlink"/>
            <w:color w:val="auto"/>
            <w:sz w:val="28"/>
            <w:szCs w:val="28"/>
            <w:u w:val="none"/>
          </w:rPr>
          <w:t>ч.1 ст.11</w:t>
        </w:r>
      </w:hyperlink>
      <w:r>
        <w:rPr>
          <w:sz w:val="28"/>
          <w:szCs w:val="28"/>
        </w:rPr>
        <w:t xml:space="preserve"> Федерального закона от 21 июля 1997 года N 118-ФЗ "О судебных приставах" судебный пристав по обеспечению установленного </w:t>
      </w:r>
      <w:r>
        <w:rPr>
          <w:sz w:val="28"/>
          <w:szCs w:val="28"/>
        </w:rPr>
        <w:t>порядка деятельности судов обязан, кроме прочего -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процесса, поддерживать общественный порядок в здании, помещениях суда,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FF5AEA" w:rsidP="00FF5AE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силу ч.1, ч.4 ст.14 указанного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FF5AEA" w:rsidP="00FF5A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Общие правила поведения посетителей в здании (помещениях) суда определяются правилами, утвержденными приказом председателя соответствующего суда, обязательными для исполнения всеми гражданами, находящимися в здании (помещениях) суда.</w:t>
      </w:r>
    </w:p>
    <w:p w:rsidR="00FF5AEA" w:rsidP="00FF5A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Виновность Зуева А.О. в совершении вмененного правонарушения подтверждается исследованными судом: </w:t>
      </w:r>
    </w:p>
    <w:p w:rsidR="00FF5AEA" w:rsidP="00FF5AEA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протоколом об административном правонарушении; при его составлении разъяснены права, предусмотренные ст. 51 Конституции РФ и ст. 25.1 КоАП РФ; </w:t>
      </w:r>
    </w:p>
    <w:p w:rsidR="00FF5AEA" w:rsidP="00FF5A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актом об обнаружении правонарушения;</w:t>
      </w:r>
    </w:p>
    <w:p w:rsidR="00FF5AEA" w:rsidP="00FF5A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объяснением свидетеля;</w:t>
      </w:r>
    </w:p>
    <w:p w:rsidR="00FF5AEA" w:rsidP="00FF5A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копией распоряжения от 07.07.2015 года с Правилами;</w:t>
      </w:r>
    </w:p>
    <w:p w:rsidR="00FF5AEA" w:rsidP="00FF5A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постовой ведомостью.</w:t>
      </w:r>
    </w:p>
    <w:p w:rsidR="00FF5AEA" w:rsidP="00FF5AEA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Нарушений прав при составлении протокола об </w:t>
      </w:r>
      <w:r>
        <w:rPr>
          <w:sz w:val="28"/>
          <w:szCs w:val="28"/>
        </w:rPr>
        <w:t>административном  не</w:t>
      </w:r>
      <w:r>
        <w:rPr>
          <w:sz w:val="28"/>
          <w:szCs w:val="28"/>
        </w:rPr>
        <w:t xml:space="preserve"> усматривается.</w:t>
      </w:r>
    </w:p>
    <w:p w:rsidR="00FF5AEA" w:rsidP="00FF5AEA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 и нашли свое объективное подтверждение в ходе судебного разбирательства.</w:t>
      </w:r>
    </w:p>
    <w:p w:rsidR="00FF5AEA" w:rsidP="00FF5A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Зуева А.О и его действия по факту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нашли свое подтверждение. </w:t>
      </w:r>
    </w:p>
    <w:p w:rsidR="00FF5AEA" w:rsidP="00FF5A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 квалифицирует по ч.2 ст. 17.3 КоАП РФ.</w:t>
      </w:r>
    </w:p>
    <w:p w:rsidR="00FF5AEA" w:rsidP="00FF5AEA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FF5AEA" w:rsidP="00FF5A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последствия; личность нарушителя.</w:t>
      </w:r>
    </w:p>
    <w:p w:rsidR="00FF5AEA" w:rsidRPr="00FF5AEA" w:rsidP="00FF5AEA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Руководствуясь ст.ст.29.9, 29.10 КоАП РФ, мировой судья</w:t>
      </w:r>
    </w:p>
    <w:p w:rsidR="00FF5AEA" w:rsidP="00FF5AEA">
      <w:pPr>
        <w:ind w:firstLine="567"/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ПОСТАНОВИЛ</w:t>
      </w:r>
      <w:r>
        <w:rPr>
          <w:snapToGrid w:val="0"/>
          <w:color w:val="000000"/>
          <w:sz w:val="28"/>
          <w:szCs w:val="28"/>
        </w:rPr>
        <w:t>:</w:t>
      </w:r>
    </w:p>
    <w:p w:rsidR="00FF5AEA" w:rsidP="00FF5AEA">
      <w:pPr>
        <w:pStyle w:val="BodyText2"/>
        <w:ind w:firstLine="567"/>
        <w:rPr>
          <w:sz w:val="28"/>
          <w:szCs w:val="28"/>
        </w:rPr>
      </w:pPr>
      <w:r>
        <w:rPr>
          <w:sz w:val="28"/>
          <w:szCs w:val="28"/>
        </w:rPr>
        <w:t>Признать</w:t>
      </w:r>
      <w:r>
        <w:rPr>
          <w:b/>
          <w:sz w:val="28"/>
          <w:szCs w:val="28"/>
        </w:rPr>
        <w:t xml:space="preserve"> Зуева </w:t>
      </w:r>
      <w:r w:rsidR="004416E1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ч.2 ст. 17.3 Кодекса РФ об административных правонарушениях, и назначить наказание в виде административного штрафа в размере 1000 (одна тысяча) рублей.  </w:t>
      </w:r>
    </w:p>
    <w:p w:rsidR="00FF5AEA" w:rsidP="00FF5AEA">
      <w:pPr>
        <w:pStyle w:val="BodyText2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может быть обжаловано в Ханты-Мансийский районный суд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в течение 10 суток со дня получения копии постановления.</w:t>
      </w:r>
    </w:p>
    <w:p w:rsidR="00FF5AEA" w:rsidP="00FF5A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auto"/>
            <w:sz w:val="28"/>
            <w:szCs w:val="28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FF5AEA" w:rsidP="00FF5AEA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snapToGrid w:val="0"/>
            <w:color w:val="auto"/>
            <w:sz w:val="28"/>
            <w:szCs w:val="28"/>
          </w:rPr>
          <w:t>части 1</w:t>
        </w:r>
      </w:hyperlink>
      <w:r>
        <w:rPr>
          <w:snapToGrid w:val="0"/>
          <w:sz w:val="28"/>
          <w:szCs w:val="28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snapToGrid w:val="0"/>
            <w:color w:val="auto"/>
            <w:sz w:val="28"/>
            <w:szCs w:val="28"/>
          </w:rPr>
          <w:t>федеральным законодательством</w:t>
        </w:r>
      </w:hyperlink>
      <w:r>
        <w:rPr>
          <w:snapToGrid w:val="0"/>
          <w:sz w:val="28"/>
          <w:szCs w:val="28"/>
        </w:rPr>
        <w:t xml:space="preserve">. </w:t>
      </w:r>
    </w:p>
    <w:p w:rsidR="00FF5AEA" w:rsidP="00FF5AEA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уплате по реквизитам:  </w:t>
      </w:r>
    </w:p>
    <w:p w:rsidR="00FF5AEA" w:rsidP="00FF5A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FF5AEA" w:rsidP="00FF5A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FF5AEA" w:rsidP="00FF5A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FF5AEA" w:rsidP="00FF5AEA">
      <w:pPr>
        <w:jc w:val="both"/>
        <w:rPr>
          <w:rFonts w:eastAsia="Times New Roman CYR"/>
          <w:sz w:val="26"/>
          <w:szCs w:val="26"/>
          <w:shd w:val="clear" w:color="auto" w:fill="FFFFFF"/>
        </w:rPr>
      </w:pPr>
      <w:r>
        <w:rPr>
          <w:rFonts w:eastAsia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FF5AEA" w:rsidP="00FF5A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FF5AEA" w:rsidP="00FF5A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FF5AEA" w:rsidP="00FF5A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FF5AEA" w:rsidP="00FF5A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FF5AEA" w:rsidP="00FF5A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FF5AEA" w:rsidP="00FF5A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FF5AEA" w:rsidP="00FF5A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72011601173019000140</w:t>
      </w:r>
    </w:p>
    <w:p w:rsidR="00FF5AEA" w:rsidP="00FF5A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FF5AEA">
        <w:rPr>
          <w:bCs/>
          <w:sz w:val="26"/>
          <w:szCs w:val="26"/>
        </w:rPr>
        <w:t>0412365400715004192617125</w:t>
      </w:r>
    </w:p>
    <w:p w:rsidR="00FF5AEA" w:rsidP="00FF5AE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FF5AEA" w:rsidP="00FF5A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О.А. Новокшенова  </w:t>
      </w:r>
    </w:p>
    <w:p w:rsidR="00FF5AEA" w:rsidP="00FF5AEA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871384" w:rsidRPr="00FF5AEA" w:rsidP="00FF5AEA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О.А. Новокшенова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AF"/>
    <w:rsid w:val="00400CAF"/>
    <w:rsid w:val="004416E1"/>
    <w:rsid w:val="00871384"/>
    <w:rsid w:val="00FF5A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4417674-85CC-400C-9850-B77C5BC0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F5AEA"/>
    <w:rPr>
      <w:color w:val="0000FF"/>
      <w:u w:val="single"/>
    </w:rPr>
  </w:style>
  <w:style w:type="paragraph" w:styleId="Title">
    <w:name w:val="Title"/>
    <w:basedOn w:val="Normal"/>
    <w:link w:val="a"/>
    <w:qFormat/>
    <w:rsid w:val="00FF5AEA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FF5AEA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FF5AEA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FF5AE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FF5AEA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FF5AE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FF5AEA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FF5AEA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FF5AEA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FF5A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FF5AEA"/>
    <w:pPr>
      <w:spacing w:before="100" w:beforeAutospacing="1" w:after="100" w:afterAutospacing="1"/>
    </w:pPr>
  </w:style>
  <w:style w:type="character" w:customStyle="1" w:styleId="a2">
    <w:name w:val="Основной текст_"/>
    <w:link w:val="21"/>
    <w:locked/>
    <w:rsid w:val="00FF5AEA"/>
    <w:rPr>
      <w:shd w:val="clear" w:color="auto" w:fill="FFFFFF"/>
    </w:rPr>
  </w:style>
  <w:style w:type="paragraph" w:customStyle="1" w:styleId="21">
    <w:name w:val="Основной текст2"/>
    <w:basedOn w:val="Normal"/>
    <w:link w:val="a2"/>
    <w:rsid w:val="00FF5AEA"/>
    <w:pPr>
      <w:widowControl w:val="0"/>
      <w:shd w:val="clear" w:color="auto" w:fill="FFFFFF"/>
      <w:spacing w:after="180" w:line="30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1"/>
    <w:rsid w:val="00FF5AEA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pt">
    <w:name w:val="Основной текст + 13 pt"/>
    <w:rsid w:val="00FF5AEA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rsid w:val="00FF5AEA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file:///X:\assist_2\&#1051;&#1080;&#1079;&#1072;\&#1040;&#1076;&#1084;&#1080;&#1085;&#1080;&#1089;&#1090;&#1088;&#1072;&#1090;&#1080;&#1074;&#1082;&#1072;\17\2020\judge_3\&#1040;&#1044;&#1052;&#1048;&#1053;&#1048;&#1057;&#1058;&#1056;&#1040;&#1058;&#1048;&#1042;&#1050;&#1040;\23.08.2013\4788%20&#1074;&#1077;&#1085;&#1075;&#1086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